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python-bashate 2.0.0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w:t>
      </w:r>
      <w:r w:rsidR="007708E0">
        <w:rPr>
          <w:rFonts w:ascii="宋体" w:hAnsi="宋体"/>
          <w:sz w:val="22"/>
        </w:rPr>
        <w:t xml:space="preserve"> 2010-2011 OpenStack Foundation</w:t>
      </w:r>
      <w:r>
        <w:rPr>
          <w:rFonts w:ascii="宋体" w:hAnsi="宋体"/>
          <w:sz w:val="22"/>
        </w:rPr>
        <w:br/>
        <w:t>Copyright (c) 2013 Hewlett-Pa</w:t>
      </w:r>
      <w:r w:rsidR="007708E0">
        <w:rPr>
          <w:rFonts w:ascii="宋体" w:hAnsi="宋体"/>
          <w:sz w:val="22"/>
        </w:rPr>
        <w:t>ckard Development Company, L.P.</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 Software License</w:t>
      </w: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Apache License</w:t>
      </w: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Version 2.0, January 2004</w:t>
      </w: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http://www.apache.org/licenses/</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TERMS AND CONDITIONS FOR USE, REPRODUCTION, AND DISTRIBUTION</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1. Definitions.</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"License" shall mean the terms and conditions for use, reproduction, and distribution as defined by Sections 1 through 9 of this document.</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"Licensor" shall mean the copyright owner or entity authorized by the copyright owner that is granting the License.</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"You" (or "Your") shall mean an individual or Legal Entity exercising permissions granted by this License.</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"Source" form shall mean the preferred form for making modifications, including but not limited to software source code, documentation source, and configuration files.</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 xml:space="preserve">"Contributor" shall mean Licensor and any individual or Legal Entity on behalf of whom a </w:t>
      </w:r>
      <w:r w:rsidRPr="007708E0">
        <w:rPr>
          <w:rFonts w:ascii="宋体" w:hAnsi="宋体" w:cs="宋体"/>
          <w:sz w:val="22"/>
          <w:szCs w:val="22"/>
        </w:rPr>
        <w:lastRenderedPageBreak/>
        <w:t>Contribution has been received by Licensor and subsequently incorporated within the Work.</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2. Grant of Copyright License.</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3. Grant of Patent License.</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4. Redistribution.</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You may reproduce and distribute copies of the Work or Derivative Works thereof in any medium, with or without modifications, and in Source or Object form, provided that You meet the following conditions:</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You must give any other recipients of the Work or Derivative Works a copy of this License; and</w:t>
      </w: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You must cause any modified files to carry prominent notices stating that You changed the files; and</w:t>
      </w: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w:t>
      </w:r>
      <w:r w:rsidRPr="007708E0">
        <w:rPr>
          <w:rFonts w:ascii="宋体" w:hAnsi="宋体" w:cs="宋体"/>
          <w:sz w:val="22"/>
          <w:szCs w:val="22"/>
        </w:rPr>
        <w:lastRenderedPageBreak/>
        <w:t>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5. Submission of Contributions.</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6. Trademarks.</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7. Disclaimer of Warranty.</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8. Limitation of Liability.</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 xml:space="preserve">In no event and under no legal theory, whether in tort (including negligence), contract, or otherwise, unless required by applicable law (such as deliberate and grossly </w:t>
      </w:r>
      <w:r w:rsidRPr="007708E0">
        <w:rPr>
          <w:rFonts w:ascii="宋体" w:hAnsi="宋体" w:cs="宋体"/>
          <w:sz w:val="22"/>
          <w:szCs w:val="22"/>
        </w:rPr>
        <w:lastRenderedPageBreak/>
        <w:t>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w:t>
      </w:r>
      <w:bookmarkStart w:id="0" w:name="_GoBack"/>
      <w:bookmarkEnd w:id="0"/>
      <w:r w:rsidRPr="007708E0">
        <w:rPr>
          <w:rFonts w:ascii="宋体" w:hAnsi="宋体" w:cs="宋体"/>
          <w:sz w:val="22"/>
          <w:szCs w:val="22"/>
        </w:rPr>
        <w:t>ial damages or losses), even if such Contributor has been advised of the possibility of such damages.</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9. Accepting Warranty or Additional Liability.</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7708E0" w:rsidRPr="007708E0" w:rsidRDefault="007708E0" w:rsidP="007708E0">
      <w:pPr>
        <w:pStyle w:val="Default"/>
        <w:rPr>
          <w:rFonts w:ascii="宋体" w:hAnsi="宋体" w:cs="宋体"/>
          <w:sz w:val="22"/>
          <w:szCs w:val="22"/>
        </w:rPr>
      </w:pPr>
    </w:p>
    <w:p w:rsidR="006A7E7B" w:rsidRPr="006A7E7B" w:rsidRDefault="007708E0" w:rsidP="007708E0">
      <w:pPr>
        <w:pStyle w:val="Default"/>
        <w:rPr>
          <w:rFonts w:ascii="宋体" w:hAnsi="宋体" w:cs="宋体"/>
          <w:sz w:val="22"/>
          <w:szCs w:val="22"/>
        </w:rPr>
      </w:pPr>
      <w:r w:rsidRPr="007708E0">
        <w:rPr>
          <w:rFonts w:ascii="宋体" w:hAnsi="宋体" w:cs="宋体"/>
          <w:sz w:val="22"/>
          <w:szCs w:val="22"/>
        </w:rPr>
        <w:t>END OF TERMS AND CONDITIONS</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471C" w:rsidRDefault="0059471C" w:rsidP="001F7CE0">
      <w:pPr>
        <w:spacing w:line="240" w:lineRule="auto"/>
      </w:pPr>
      <w:r>
        <w:separator/>
      </w:r>
    </w:p>
  </w:endnote>
  <w:endnote w:type="continuationSeparator" w:id="0">
    <w:p w:rsidR="0059471C" w:rsidRDefault="0059471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708E0">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708E0">
            <w:rPr>
              <w:noProof/>
            </w:rPr>
            <w:t>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708E0">
            <w:rPr>
              <w:noProof/>
            </w:rPr>
            <w:t>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471C" w:rsidRDefault="0059471C" w:rsidP="001F7CE0">
      <w:pPr>
        <w:spacing w:line="240" w:lineRule="auto"/>
      </w:pPr>
      <w:r>
        <w:separator/>
      </w:r>
    </w:p>
  </w:footnote>
  <w:footnote w:type="continuationSeparator" w:id="0">
    <w:p w:rsidR="0059471C" w:rsidRDefault="0059471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471C"/>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08E0"/>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1534</Words>
  <Characters>8748</Characters>
  <Application>Microsoft Office Word</Application>
  <DocSecurity>0</DocSecurity>
  <Lines>72</Lines>
  <Paragraphs>20</Paragraphs>
  <ScaleCrop>false</ScaleCrop>
  <Company>Huawei Technologies Co.,Ltd.</Company>
  <LinksUpToDate>false</LinksUpToDate>
  <CharactersWithSpaces>10262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2021-12-21T08:13:00Z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(3)j/ZiWaQGV0EE4oOfp/rklDDbGviN5vdV76BHacLAk3YieNCutmQZ17EcXUYly1Q++F4hQDYV
VWxayrJ13GyEUveEoAtB68i59Bq1pMW7bAHtx1/dITc21ltz9PSlJVeRB5bkAtQd5TRBkTga
5PH8m0hcQezAvLizVoaqJ5v+iGyg6B7WUuHw3aHNLD5Un0bXJB50WLHcsG364/cQNuSl//N2
aV6znHrv7LyThA1ngx</vt:lpwstr>
  </property>
  <property fmtid="{D5CDD505-2E9C-101B-9397-08002B2CF9AE}" pid="11" name="_2015_ms_pID_7253431">
    <vt:lpwstr>oemONhYvnCpSOWr8LH4CgKnFFcwllfA8CrRasoazosCEQ7jQT/VHnM
FT3NtWLHn9gVQKfgnC/kjmOllrY+fb4oPi4sZdmuYgCmldCOhuojRMRpPIJQ9fLPzgCZl8wx
/0zFjH7qBF2YgMwjl6/+d7ovcWl82VVda7fg0VnLzVY5sI6yGEU7R9kWB2dUWNuOD2gtkV/C
A8biI4jIywpc5egIVcPtPtPebP7yCJt+7XLe</vt:lpwstr>
  </property>
  <property fmtid="{D5CDD505-2E9C-101B-9397-08002B2CF9AE}" pid="12" name="_2015_ms_pID_7253432">
    <vt:lpwstr>NyhLOSxPp3COcxyYkiTd6AsTDhZjXuGlKkVm
c1Lo5b2YNEE4onLT5fnnPwZOOIDUOLJ0q0WbOzchMDl86at6k2w=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1640074346</vt:lpwstr>
  </property>
</Properties>
</file>